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98D3" w14:textId="77777777" w:rsidR="00450F92" w:rsidRDefault="00450F92" w:rsidP="00E302E1">
      <w:pPr>
        <w:rPr>
          <w:rFonts w:ascii="Arial" w:hAnsi="Arial" w:cs="Arial"/>
          <w:b/>
          <w:bCs/>
        </w:rPr>
      </w:pPr>
    </w:p>
    <w:p w14:paraId="18C73FF5" w14:textId="379A7B04" w:rsidR="00450F92" w:rsidRDefault="00450F92" w:rsidP="00E302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Stakeholder </w:t>
      </w:r>
      <w:r w:rsidRPr="00450F92">
        <w:rPr>
          <w:rFonts w:ascii="Arial" w:hAnsi="Arial" w:cs="Arial"/>
          <w:b/>
          <w:bCs/>
        </w:rPr>
        <w:t>Engagement Manager</w:t>
      </w:r>
    </w:p>
    <w:p w14:paraId="0CABB82D" w14:textId="77777777" w:rsidR="00084B9E" w:rsidRDefault="00450F92" w:rsidP="00E302E1">
      <w:pPr>
        <w:rPr>
          <w:rFonts w:ascii="Arial" w:hAnsi="Arial" w:cs="Arial"/>
        </w:rPr>
      </w:pPr>
      <w:r w:rsidRPr="00194EA1">
        <w:rPr>
          <w:rFonts w:ascii="Arial" w:hAnsi="Arial" w:cs="Arial"/>
        </w:rPr>
        <w:t xml:space="preserve">Want </w:t>
      </w:r>
      <w:r w:rsidR="00DF6F62" w:rsidRPr="00194EA1">
        <w:rPr>
          <w:rFonts w:ascii="Arial" w:hAnsi="Arial" w:cs="Arial"/>
        </w:rPr>
        <w:t xml:space="preserve">to drive </w:t>
      </w:r>
      <w:r w:rsidR="00194EA1" w:rsidRPr="00194EA1">
        <w:rPr>
          <w:rFonts w:ascii="Arial" w:hAnsi="Arial" w:cs="Arial"/>
        </w:rPr>
        <w:t xml:space="preserve">positive </w:t>
      </w:r>
      <w:r w:rsidR="00DF6F62" w:rsidRPr="00194EA1">
        <w:rPr>
          <w:rFonts w:ascii="Arial" w:hAnsi="Arial" w:cs="Arial"/>
        </w:rPr>
        <w:t xml:space="preserve">change </w:t>
      </w:r>
      <w:r w:rsidR="00BE7E24" w:rsidRPr="00194EA1">
        <w:rPr>
          <w:rFonts w:ascii="Arial" w:hAnsi="Arial" w:cs="Arial"/>
        </w:rPr>
        <w:t xml:space="preserve">and improve people’s everyday lives? </w:t>
      </w:r>
    </w:p>
    <w:p w14:paraId="10EFB729" w14:textId="486CB014" w:rsidR="00F0134A" w:rsidRDefault="00194EA1" w:rsidP="00E302E1">
      <w:pPr>
        <w:rPr>
          <w:rFonts w:ascii="Arial" w:hAnsi="Arial" w:cs="Arial"/>
        </w:rPr>
      </w:pPr>
      <w:r w:rsidRPr="00194EA1">
        <w:rPr>
          <w:rFonts w:ascii="Arial" w:hAnsi="Arial" w:cs="Arial"/>
        </w:rPr>
        <w:t>Whether it's getting to work on time</w:t>
      </w:r>
      <w:r>
        <w:rPr>
          <w:rFonts w:ascii="Arial" w:hAnsi="Arial" w:cs="Arial"/>
        </w:rPr>
        <w:t xml:space="preserve"> or home in time for family commitments, getting to important medical appointments or </w:t>
      </w:r>
      <w:r w:rsidR="00F0134A">
        <w:rPr>
          <w:rFonts w:ascii="Arial" w:hAnsi="Arial" w:cs="Arial"/>
        </w:rPr>
        <w:t xml:space="preserve">going </w:t>
      </w:r>
      <w:r>
        <w:rPr>
          <w:rFonts w:ascii="Arial" w:hAnsi="Arial" w:cs="Arial"/>
        </w:rPr>
        <w:t xml:space="preserve">on a </w:t>
      </w:r>
      <w:proofErr w:type="gramStart"/>
      <w:r w:rsidR="00F0134A">
        <w:rPr>
          <w:rFonts w:ascii="Arial" w:hAnsi="Arial" w:cs="Arial"/>
        </w:rPr>
        <w:t>much anticipated</w:t>
      </w:r>
      <w:proofErr w:type="gramEnd"/>
      <w:r w:rsidR="00F0134A">
        <w:rPr>
          <w:rFonts w:ascii="Arial" w:hAnsi="Arial" w:cs="Arial"/>
        </w:rPr>
        <w:t xml:space="preserve"> weekend away, </w:t>
      </w:r>
      <w:r w:rsidRPr="00194EA1">
        <w:rPr>
          <w:rFonts w:ascii="Arial" w:hAnsi="Arial" w:cs="Arial"/>
        </w:rPr>
        <w:t xml:space="preserve">transport plays a critical role in how people live, work, and connect within their communities. </w:t>
      </w:r>
    </w:p>
    <w:p w14:paraId="5429E6C8" w14:textId="77777777" w:rsidR="00084B9E" w:rsidRDefault="00BE7E24" w:rsidP="00E302E1">
      <w:pPr>
        <w:rPr>
          <w:rFonts w:ascii="Arial" w:hAnsi="Arial" w:cs="Arial"/>
        </w:rPr>
      </w:pPr>
      <w:r w:rsidRPr="00194EA1">
        <w:rPr>
          <w:rFonts w:ascii="Arial" w:hAnsi="Arial" w:cs="Arial"/>
        </w:rPr>
        <w:t xml:space="preserve">We are </w:t>
      </w:r>
      <w:r w:rsidR="00194EA1" w:rsidRPr="00194EA1">
        <w:rPr>
          <w:rFonts w:ascii="Arial" w:hAnsi="Arial" w:cs="Arial"/>
        </w:rPr>
        <w:t>the voice of Britain’s transport user. We ensure they’re at the centre of decision</w:t>
      </w:r>
      <w:r w:rsidR="00194EA1">
        <w:rPr>
          <w:rFonts w:ascii="Arial" w:hAnsi="Arial" w:cs="Arial"/>
        </w:rPr>
        <w:t xml:space="preserve"> making</w:t>
      </w:r>
      <w:r w:rsidR="00194EA1" w:rsidRPr="00194EA1">
        <w:rPr>
          <w:rFonts w:ascii="Arial" w:hAnsi="Arial" w:cs="Arial"/>
        </w:rPr>
        <w:t xml:space="preserve"> and that future investment in the transport network is focused on their needs and experiences. </w:t>
      </w:r>
    </w:p>
    <w:p w14:paraId="61439389" w14:textId="1E0D70B0" w:rsidR="00450F92" w:rsidRDefault="00F0134A" w:rsidP="00E30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We’re looking for someone </w:t>
      </w:r>
      <w:r w:rsidR="00084B9E">
        <w:rPr>
          <w:rFonts w:ascii="Arial" w:hAnsi="Arial" w:cs="Arial"/>
        </w:rPr>
        <w:t xml:space="preserve">to join our engagement team </w:t>
      </w:r>
      <w:r>
        <w:rPr>
          <w:rFonts w:ascii="Arial" w:hAnsi="Arial" w:cs="Arial"/>
        </w:rPr>
        <w:t>who shares our passion and drive to achieve meaningful change on behalf of the people we represent.</w:t>
      </w:r>
    </w:p>
    <w:p w14:paraId="2A00E356" w14:textId="37E79255" w:rsidR="00F0134A" w:rsidRDefault="00F0134A" w:rsidP="00E302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you’ll bring…</w:t>
      </w:r>
    </w:p>
    <w:p w14:paraId="0ED515C7" w14:textId="6E530E82" w:rsidR="00F0134A" w:rsidRPr="002A13A6" w:rsidRDefault="00F0134A" w:rsidP="002A13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13A6">
        <w:rPr>
          <w:rFonts w:ascii="Arial" w:hAnsi="Arial" w:cs="Arial"/>
          <w:b/>
          <w:bCs/>
          <w:i/>
          <w:iCs/>
        </w:rPr>
        <w:t>Ability to problem solve and think critically</w:t>
      </w:r>
      <w:r w:rsidRPr="002A13A6">
        <w:rPr>
          <w:rFonts w:ascii="Arial" w:hAnsi="Arial" w:cs="Arial"/>
        </w:rPr>
        <w:t xml:space="preserve"> </w:t>
      </w:r>
      <w:r w:rsidR="00BB5765" w:rsidRPr="002A13A6">
        <w:rPr>
          <w:rFonts w:ascii="Arial" w:hAnsi="Arial" w:cs="Arial"/>
        </w:rPr>
        <w:t>–</w:t>
      </w:r>
      <w:r w:rsidRPr="002A13A6">
        <w:rPr>
          <w:rFonts w:ascii="Arial" w:hAnsi="Arial" w:cs="Arial"/>
        </w:rPr>
        <w:t xml:space="preserve"> </w:t>
      </w:r>
      <w:r w:rsidR="00BB5765" w:rsidRPr="002A13A6">
        <w:rPr>
          <w:rFonts w:ascii="Arial" w:hAnsi="Arial" w:cs="Arial"/>
        </w:rPr>
        <w:t xml:space="preserve">in this job you’ll need to be able to quickly and accurately identify and assess issues, make objective and reasoned decisions based on facts and evidence as well as </w:t>
      </w:r>
      <w:r w:rsidRPr="002A13A6">
        <w:rPr>
          <w:rFonts w:ascii="Arial" w:hAnsi="Arial" w:cs="Arial"/>
        </w:rPr>
        <w:t>translate research data or information, ensuring that it is meaningful for others.</w:t>
      </w:r>
    </w:p>
    <w:p w14:paraId="5F4F49E8" w14:textId="77777777" w:rsidR="00C76A61" w:rsidRDefault="00BB5765" w:rsidP="00E302E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13A6">
        <w:rPr>
          <w:rFonts w:ascii="Arial" w:hAnsi="Arial" w:cs="Arial"/>
          <w:b/>
          <w:bCs/>
          <w:i/>
          <w:iCs/>
        </w:rPr>
        <w:t xml:space="preserve">Influential Communication – </w:t>
      </w:r>
      <w:r w:rsidR="002A13A6" w:rsidRPr="002A13A6">
        <w:rPr>
          <w:rFonts w:ascii="Arial" w:hAnsi="Arial" w:cs="Arial"/>
        </w:rPr>
        <w:t>our stakeholders cover</w:t>
      </w:r>
      <w:r w:rsidR="007F4B74" w:rsidRPr="002A13A6">
        <w:rPr>
          <w:rFonts w:ascii="Arial" w:hAnsi="Arial" w:cs="Arial"/>
        </w:rPr>
        <w:t xml:space="preserve"> a diverse </w:t>
      </w:r>
      <w:r w:rsidRPr="002A13A6">
        <w:rPr>
          <w:rFonts w:ascii="Arial" w:hAnsi="Arial" w:cs="Arial"/>
        </w:rPr>
        <w:t xml:space="preserve">range of public and commercial organisations at all levels. You will </w:t>
      </w:r>
      <w:r w:rsidR="007F4B74" w:rsidRPr="002A13A6">
        <w:rPr>
          <w:rFonts w:ascii="Arial" w:hAnsi="Arial" w:cs="Arial"/>
        </w:rPr>
        <w:t xml:space="preserve">be adept at </w:t>
      </w:r>
      <w:r w:rsidRPr="002A13A6">
        <w:rPr>
          <w:rFonts w:ascii="Arial" w:hAnsi="Arial" w:cs="Arial"/>
        </w:rPr>
        <w:t>persuad</w:t>
      </w:r>
      <w:r w:rsidR="007F4B74" w:rsidRPr="002A13A6">
        <w:rPr>
          <w:rFonts w:ascii="Arial" w:hAnsi="Arial" w:cs="Arial"/>
        </w:rPr>
        <w:t>ing</w:t>
      </w:r>
      <w:r w:rsidRPr="002A13A6">
        <w:rPr>
          <w:rFonts w:ascii="Arial" w:hAnsi="Arial" w:cs="Arial"/>
        </w:rPr>
        <w:t xml:space="preserve"> and influenc</w:t>
      </w:r>
      <w:r w:rsidR="007F4B74" w:rsidRPr="002A13A6">
        <w:rPr>
          <w:rFonts w:ascii="Arial" w:hAnsi="Arial" w:cs="Arial"/>
        </w:rPr>
        <w:t>ing</w:t>
      </w:r>
      <w:r w:rsidRPr="002A13A6">
        <w:rPr>
          <w:rFonts w:ascii="Arial" w:hAnsi="Arial" w:cs="Arial"/>
        </w:rPr>
        <w:t xml:space="preserve"> others, </w:t>
      </w:r>
      <w:r w:rsidR="007F4B74" w:rsidRPr="002A13A6">
        <w:rPr>
          <w:rFonts w:ascii="Arial" w:hAnsi="Arial" w:cs="Arial"/>
        </w:rPr>
        <w:t>with an</w:t>
      </w:r>
      <w:r w:rsidR="002A13A6">
        <w:rPr>
          <w:rFonts w:ascii="Arial" w:hAnsi="Arial" w:cs="Arial"/>
        </w:rPr>
        <w:t xml:space="preserve"> ability to adapt </w:t>
      </w:r>
      <w:r w:rsidRPr="002A13A6">
        <w:rPr>
          <w:rFonts w:ascii="Arial" w:hAnsi="Arial" w:cs="Arial"/>
        </w:rPr>
        <w:t xml:space="preserve">messages </w:t>
      </w:r>
      <w:r w:rsidR="00C76A61" w:rsidRPr="002A13A6">
        <w:rPr>
          <w:rFonts w:ascii="Arial" w:hAnsi="Arial" w:cs="Arial"/>
        </w:rPr>
        <w:t>and style</w:t>
      </w:r>
      <w:r w:rsidR="002A13A6">
        <w:rPr>
          <w:rFonts w:ascii="Arial" w:hAnsi="Arial" w:cs="Arial"/>
        </w:rPr>
        <w:t xml:space="preserve"> to t</w:t>
      </w:r>
      <w:r w:rsidR="007F4B74" w:rsidRPr="002A13A6">
        <w:rPr>
          <w:rFonts w:ascii="Arial" w:hAnsi="Arial" w:cs="Arial"/>
        </w:rPr>
        <w:t>he audience and situation</w:t>
      </w:r>
      <w:r w:rsidRPr="002A13A6">
        <w:rPr>
          <w:rFonts w:ascii="Arial" w:hAnsi="Arial" w:cs="Arial"/>
        </w:rPr>
        <w:t xml:space="preserve">.  </w:t>
      </w:r>
      <w:r w:rsidR="002A13A6" w:rsidRPr="002A13A6">
        <w:rPr>
          <w:rFonts w:ascii="Arial" w:hAnsi="Arial" w:cs="Arial"/>
        </w:rPr>
        <w:t>Negotiation</w:t>
      </w:r>
      <w:r w:rsidR="007F4B74" w:rsidRPr="002A13A6">
        <w:rPr>
          <w:rFonts w:ascii="Arial" w:hAnsi="Arial" w:cs="Arial"/>
        </w:rPr>
        <w:t xml:space="preserve"> </w:t>
      </w:r>
      <w:r w:rsidR="002A13A6" w:rsidRPr="002A13A6">
        <w:rPr>
          <w:rFonts w:ascii="Arial" w:hAnsi="Arial" w:cs="Arial"/>
        </w:rPr>
        <w:t xml:space="preserve">and diplomacy </w:t>
      </w:r>
      <w:r w:rsidR="00C76A61">
        <w:rPr>
          <w:rFonts w:ascii="Arial" w:hAnsi="Arial" w:cs="Arial"/>
        </w:rPr>
        <w:t xml:space="preserve">will </w:t>
      </w:r>
      <w:r w:rsidR="00C76A61" w:rsidRPr="00C76A61">
        <w:rPr>
          <w:rFonts w:ascii="Arial" w:hAnsi="Arial" w:cs="Arial"/>
        </w:rPr>
        <w:t xml:space="preserve">also </w:t>
      </w:r>
      <w:r w:rsidR="00C76A61">
        <w:rPr>
          <w:rFonts w:ascii="Arial" w:hAnsi="Arial" w:cs="Arial"/>
        </w:rPr>
        <w:t xml:space="preserve">be </w:t>
      </w:r>
      <w:r w:rsidR="007F4B74" w:rsidRPr="00C76A61">
        <w:rPr>
          <w:rFonts w:ascii="Arial" w:hAnsi="Arial" w:cs="Arial"/>
        </w:rPr>
        <w:t xml:space="preserve">important tools </w:t>
      </w:r>
      <w:r w:rsidR="002A13A6" w:rsidRPr="00C76A61">
        <w:rPr>
          <w:rFonts w:ascii="Arial" w:hAnsi="Arial" w:cs="Arial"/>
        </w:rPr>
        <w:t>to</w:t>
      </w:r>
      <w:r w:rsidRPr="00C76A61">
        <w:rPr>
          <w:rFonts w:ascii="Arial" w:hAnsi="Arial" w:cs="Arial"/>
        </w:rPr>
        <w:t xml:space="preserve"> secure positive outcomes.  </w:t>
      </w:r>
    </w:p>
    <w:p w14:paraId="17FDB483" w14:textId="0FEFE563" w:rsidR="00E302E1" w:rsidRPr="00C76A61" w:rsidRDefault="002A13A6" w:rsidP="00E302E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76A61">
        <w:rPr>
          <w:rFonts w:ascii="Arial" w:hAnsi="Arial" w:cs="Arial"/>
          <w:b/>
          <w:bCs/>
          <w:i/>
          <w:iCs/>
        </w:rPr>
        <w:t>You’ll also need to be resilient</w:t>
      </w:r>
      <w:r w:rsidR="00ED46D3">
        <w:rPr>
          <w:rFonts w:ascii="Arial" w:hAnsi="Arial" w:cs="Arial"/>
          <w:b/>
          <w:bCs/>
          <w:i/>
          <w:iCs/>
        </w:rPr>
        <w:t xml:space="preserve">, </w:t>
      </w:r>
      <w:r w:rsidRPr="00C76A61">
        <w:rPr>
          <w:rFonts w:ascii="Arial" w:hAnsi="Arial" w:cs="Arial"/>
          <w:b/>
          <w:bCs/>
          <w:i/>
          <w:iCs/>
        </w:rPr>
        <w:t>tenacious</w:t>
      </w:r>
      <w:r w:rsidR="00ED46D3">
        <w:rPr>
          <w:rFonts w:ascii="Arial" w:hAnsi="Arial" w:cs="Arial"/>
          <w:b/>
          <w:bCs/>
          <w:i/>
          <w:iCs/>
        </w:rPr>
        <w:t xml:space="preserve"> and collaborative</w:t>
      </w:r>
      <w:r w:rsidRPr="00C76A61">
        <w:rPr>
          <w:rFonts w:ascii="Arial" w:hAnsi="Arial" w:cs="Arial"/>
          <w:b/>
          <w:bCs/>
          <w:i/>
          <w:iCs/>
        </w:rPr>
        <w:t xml:space="preserve"> – </w:t>
      </w:r>
      <w:r w:rsidRPr="00C76A61">
        <w:rPr>
          <w:rFonts w:ascii="Arial" w:hAnsi="Arial" w:cs="Arial"/>
        </w:rPr>
        <w:t xml:space="preserve">we’re looking for someone who is a </w:t>
      </w:r>
      <w:proofErr w:type="spellStart"/>
      <w:r w:rsidRPr="00C76A61">
        <w:rPr>
          <w:rFonts w:ascii="Arial" w:hAnsi="Arial" w:cs="Arial"/>
        </w:rPr>
        <w:t>self starter</w:t>
      </w:r>
      <w:proofErr w:type="spellEnd"/>
      <w:r w:rsidRPr="00C76A61">
        <w:rPr>
          <w:rFonts w:ascii="Arial" w:hAnsi="Arial" w:cs="Arial"/>
        </w:rPr>
        <w:t xml:space="preserve"> with the ability to handle challenges and obstacles confidently </w:t>
      </w:r>
      <w:r w:rsidR="006401CA" w:rsidRPr="00C76A61">
        <w:rPr>
          <w:rFonts w:ascii="Arial" w:hAnsi="Arial" w:cs="Arial"/>
        </w:rPr>
        <w:t>while also</w:t>
      </w:r>
      <w:r w:rsidRPr="00C76A61">
        <w:rPr>
          <w:rFonts w:ascii="Arial" w:hAnsi="Arial" w:cs="Arial"/>
        </w:rPr>
        <w:t xml:space="preserve"> w</w:t>
      </w:r>
      <w:r w:rsidR="00E302E1" w:rsidRPr="00C76A61">
        <w:rPr>
          <w:rFonts w:ascii="Arial" w:eastAsia="Times New Roman" w:hAnsi="Arial" w:cs="Arial"/>
        </w:rPr>
        <w:t>ork</w:t>
      </w:r>
      <w:r w:rsidRPr="00C76A61">
        <w:rPr>
          <w:rFonts w:ascii="Arial" w:eastAsia="Times New Roman" w:hAnsi="Arial" w:cs="Arial"/>
        </w:rPr>
        <w:t xml:space="preserve">ing </w:t>
      </w:r>
      <w:r w:rsidR="00E302E1" w:rsidRPr="00C76A61">
        <w:rPr>
          <w:rFonts w:ascii="Arial" w:eastAsia="Times New Roman" w:hAnsi="Arial" w:cs="Arial"/>
        </w:rPr>
        <w:t>effectively as part of a team</w:t>
      </w:r>
      <w:r w:rsidRPr="00C76A61">
        <w:rPr>
          <w:rFonts w:ascii="Arial" w:eastAsia="Times New Roman" w:hAnsi="Arial" w:cs="Arial"/>
        </w:rPr>
        <w:t xml:space="preserve">. You’ll be </w:t>
      </w:r>
      <w:r w:rsidR="00E302E1" w:rsidRPr="00C76A61">
        <w:rPr>
          <w:rFonts w:ascii="Arial" w:eastAsia="Times New Roman" w:hAnsi="Arial" w:cs="Arial"/>
        </w:rPr>
        <w:t>collaborating with others and contributing towards team goals</w:t>
      </w:r>
      <w:r w:rsidRPr="00C76A61">
        <w:rPr>
          <w:rFonts w:ascii="Arial" w:eastAsia="Times New Roman" w:hAnsi="Arial" w:cs="Arial"/>
        </w:rPr>
        <w:t xml:space="preserve"> as well as working</w:t>
      </w:r>
      <w:r w:rsidR="00E302E1" w:rsidRPr="00C76A61">
        <w:rPr>
          <w:rFonts w:ascii="Arial" w:hAnsi="Arial" w:cs="Arial"/>
        </w:rPr>
        <w:t xml:space="preserve"> cross functionally with people at all levels within the organisation.</w:t>
      </w:r>
    </w:p>
    <w:p w14:paraId="70823CFB" w14:textId="77777777" w:rsidR="00450F92" w:rsidRPr="00F0134A" w:rsidRDefault="00450F92" w:rsidP="00450F92">
      <w:pPr>
        <w:rPr>
          <w:rFonts w:ascii="Arial" w:hAnsi="Arial" w:cs="Arial"/>
          <w:b/>
          <w:bCs/>
        </w:rPr>
      </w:pPr>
      <w:r w:rsidRPr="00F0134A">
        <w:rPr>
          <w:rFonts w:ascii="Arial" w:hAnsi="Arial" w:cs="Arial"/>
          <w:b/>
          <w:bCs/>
        </w:rPr>
        <w:t>Inclusion:</w:t>
      </w:r>
    </w:p>
    <w:p w14:paraId="639A3905" w14:textId="5336E8C9" w:rsidR="00450F92" w:rsidRPr="00E302E1" w:rsidRDefault="00450F92" w:rsidP="00450F92">
      <w:pPr>
        <w:rPr>
          <w:rFonts w:ascii="Arial" w:hAnsi="Arial" w:cs="Arial"/>
        </w:rPr>
      </w:pPr>
      <w:r w:rsidRPr="00450F92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Transport Focus</w:t>
      </w:r>
      <w:r w:rsidRPr="00450F92">
        <w:rPr>
          <w:rFonts w:ascii="Arial" w:hAnsi="Arial" w:cs="Arial"/>
        </w:rPr>
        <w:t xml:space="preserve"> we don’t just look at your CV. We’re more focused on who you are and your potential</w:t>
      </w:r>
      <w:proofErr w:type="gramStart"/>
      <w:r>
        <w:rPr>
          <w:rFonts w:ascii="Arial" w:hAnsi="Arial" w:cs="Arial"/>
        </w:rPr>
        <w:t>…..</w:t>
      </w:r>
      <w:proofErr w:type="gramEnd"/>
    </w:p>
    <w:sectPr w:rsidR="00450F92" w:rsidRPr="00E30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40F9"/>
    <w:multiLevelType w:val="hybridMultilevel"/>
    <w:tmpl w:val="A668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A29B4"/>
    <w:multiLevelType w:val="hybridMultilevel"/>
    <w:tmpl w:val="F0860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545014">
    <w:abstractNumId w:val="0"/>
  </w:num>
  <w:num w:numId="2" w16cid:durableId="15827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E1"/>
    <w:rsid w:val="00084B9E"/>
    <w:rsid w:val="00157EA2"/>
    <w:rsid w:val="00194EA1"/>
    <w:rsid w:val="00251BF7"/>
    <w:rsid w:val="002A13A6"/>
    <w:rsid w:val="002B6D50"/>
    <w:rsid w:val="002F25BD"/>
    <w:rsid w:val="00450F92"/>
    <w:rsid w:val="006401CA"/>
    <w:rsid w:val="00720D38"/>
    <w:rsid w:val="007F4B74"/>
    <w:rsid w:val="009F14AE"/>
    <w:rsid w:val="00BB5765"/>
    <w:rsid w:val="00BE7E24"/>
    <w:rsid w:val="00C76A61"/>
    <w:rsid w:val="00DE4F98"/>
    <w:rsid w:val="00DF6F62"/>
    <w:rsid w:val="00E302E1"/>
    <w:rsid w:val="00ED46D3"/>
    <w:rsid w:val="00F0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E802"/>
  <w15:chartTrackingRefBased/>
  <w15:docId w15:val="{5E69132F-742F-4D14-B320-71712124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Howe</dc:creator>
  <cp:keywords/>
  <dc:description/>
  <cp:lastModifiedBy>Louise Casserley-Gore</cp:lastModifiedBy>
  <cp:revision>2</cp:revision>
  <dcterms:created xsi:type="dcterms:W3CDTF">2025-09-24T09:06:00Z</dcterms:created>
  <dcterms:modified xsi:type="dcterms:W3CDTF">2025-09-24T09:06:00Z</dcterms:modified>
</cp:coreProperties>
</file>