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6EE6" w14:textId="6DE3B829" w:rsidR="00C8057E" w:rsidRPr="001C5030" w:rsidRDefault="00C8057E" w:rsidP="51392ADA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How to apply</w:t>
      </w:r>
    </w:p>
    <w:p w14:paraId="29BD4D17" w14:textId="4920829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you would like to apply for the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8E33BD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Engagement Manager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4254BE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vacancy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 will need to submit the following:</w:t>
      </w:r>
    </w:p>
    <w:p w14:paraId="5E433588" w14:textId="77777777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Up to date CV</w:t>
      </w:r>
    </w:p>
    <w:p w14:paraId="53699BDD" w14:textId="24A271CE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Personal statement with a maximum of </w:t>
      </w:r>
      <w:r w:rsidR="00B748C6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750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words.</w:t>
      </w:r>
    </w:p>
    <w:p w14:paraId="722AC769" w14:textId="77777777" w:rsidR="005A6DC4" w:rsidRPr="001C5030" w:rsidRDefault="005A6DC4" w:rsidP="005A6DC4">
      <w:p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158D57FC" w14:textId="13744277" w:rsidR="00C8057E" w:rsidRPr="001C5030" w:rsidRDefault="00C8057E" w:rsidP="65907D8D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Please ensure you address how you demonstrate the 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requirements of the post</w:t>
      </w:r>
      <w:r w:rsidR="00D270E5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outlined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in the role profile and advert. Please note all applications for this vacancy must be submitted to </w:t>
      </w:r>
      <w:hyperlink r:id="rId7" w:history="1">
        <w:r w:rsidRPr="001C5030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GB"/>
            <w14:ligatures w14:val="none"/>
          </w:rPr>
          <w:t>recruitment@transportfocus.org.uk</w:t>
        </w:r>
      </w:hyperlink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by </w:t>
      </w:r>
      <w:r w:rsidR="003B0EED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12:00 midday </w:t>
      </w:r>
      <w:r w:rsidR="00332ED2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 </w:t>
      </w:r>
      <w:r w:rsidR="00FB797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28 January 2025</w:t>
      </w:r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A752B32" w14:textId="0CE39A78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We do not accept CVs alone for this role. Please ensure you 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provide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both your CV and personal statement as attachments to your application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email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. Word or PDF format </w:t>
      </w:r>
      <w:r w:rsidR="007B2712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is 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preferred and do not include any photographs or images. </w:t>
      </w:r>
    </w:p>
    <w:p w14:paraId="2C07166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Please note, if you do not provide both a CV and a personal statement, you will not be considered for the role so please ensure the above has been submitted before the deadline.</w:t>
      </w:r>
    </w:p>
    <w:p w14:paraId="17D7B559" w14:textId="77777777" w:rsidR="003B0EED" w:rsidRPr="001C5030" w:rsidRDefault="003B0EED" w:rsidP="003B0EE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343433"/>
        </w:rPr>
      </w:pPr>
      <w:r w:rsidRPr="001C5030">
        <w:rPr>
          <w:rStyle w:val="eop"/>
          <w:rFonts w:ascii="Arial" w:eastAsiaTheme="majorEastAsia" w:hAnsi="Arial" w:cs="Arial"/>
          <w:color w:val="343433"/>
        </w:rPr>
        <w:t xml:space="preserve">If you require an adjustment to enable you to apply for the post in a way that best suits you, please contact the HR team at </w:t>
      </w:r>
      <w:hyperlink r:id="rId8" w:history="1">
        <w:r w:rsidRPr="001C5030">
          <w:rPr>
            <w:rStyle w:val="Hyperlink"/>
            <w:rFonts w:ascii="Arial" w:eastAsiaTheme="majorEastAsia" w:hAnsi="Arial" w:cs="Arial"/>
          </w:rPr>
          <w:t>recruitment@transportfocus.org.uk</w:t>
        </w:r>
      </w:hyperlink>
      <w:r w:rsidRPr="001C5030">
        <w:rPr>
          <w:rStyle w:val="eop"/>
          <w:rFonts w:ascii="Arial" w:eastAsiaTheme="majorEastAsia" w:hAnsi="Arial" w:cs="Arial"/>
          <w:color w:val="343433"/>
        </w:rPr>
        <w:t xml:space="preserve"> before you submit your application.</w:t>
      </w:r>
    </w:p>
    <w:p w14:paraId="3E74FB9B" w14:textId="77777777" w:rsidR="007B2712" w:rsidRPr="001C5030" w:rsidRDefault="007B2712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26F31C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Assessment process </w:t>
      </w:r>
    </w:p>
    <w:p w14:paraId="57A689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Once you have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submitted an application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, your details will be reviewed by a panel.</w:t>
      </w:r>
    </w:p>
    <w:p w14:paraId="2B031B95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If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shortlisted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you’ll be invited to an interview/assessment. </w:t>
      </w:r>
    </w:p>
    <w:p w14:paraId="70BB120E" w14:textId="77777777" w:rsidR="00C8057E" w:rsidRPr="001C5030" w:rsidRDefault="00C8057E">
      <w:pPr>
        <w:rPr>
          <w:sz w:val="24"/>
          <w:szCs w:val="24"/>
        </w:rPr>
      </w:pPr>
    </w:p>
    <w:sectPr w:rsidR="00C8057E" w:rsidRPr="001C503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70F6E" w14:textId="77777777" w:rsidR="00306EA9" w:rsidRDefault="00306EA9" w:rsidP="00826780">
      <w:r>
        <w:separator/>
      </w:r>
    </w:p>
  </w:endnote>
  <w:endnote w:type="continuationSeparator" w:id="0">
    <w:p w14:paraId="79A8B174" w14:textId="77777777" w:rsidR="00306EA9" w:rsidRDefault="00306EA9" w:rsidP="00826780">
      <w:r>
        <w:continuationSeparator/>
      </w:r>
    </w:p>
  </w:endnote>
  <w:endnote w:type="continuationNotice" w:id="1">
    <w:p w14:paraId="17B86A2B" w14:textId="77777777" w:rsidR="00306EA9" w:rsidRDefault="00306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AEF54" w14:textId="77777777" w:rsidR="00306EA9" w:rsidRDefault="00306EA9" w:rsidP="00826780">
      <w:r>
        <w:separator/>
      </w:r>
    </w:p>
  </w:footnote>
  <w:footnote w:type="continuationSeparator" w:id="0">
    <w:p w14:paraId="76018A52" w14:textId="77777777" w:rsidR="00306EA9" w:rsidRDefault="00306EA9" w:rsidP="00826780">
      <w:r>
        <w:continuationSeparator/>
      </w:r>
    </w:p>
  </w:footnote>
  <w:footnote w:type="continuationNotice" w:id="1">
    <w:p w14:paraId="74330250" w14:textId="77777777" w:rsidR="00306EA9" w:rsidRDefault="00306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2572" w14:textId="121FB3A0" w:rsidR="00826780" w:rsidRDefault="001C50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3AC3CF" wp14:editId="20DA2A93">
          <wp:simplePos x="0" y="0"/>
          <wp:positionH relativeFrom="margin">
            <wp:posOffset>4419600</wp:posOffset>
          </wp:positionH>
          <wp:positionV relativeFrom="paragraph">
            <wp:posOffset>-324485</wp:posOffset>
          </wp:positionV>
          <wp:extent cx="2103755" cy="787400"/>
          <wp:effectExtent l="0" t="0" r="0" b="0"/>
          <wp:wrapSquare wrapText="bothSides"/>
          <wp:docPr id="1810770729" name="Picture 1" descr="transportfocus Eng 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portfocus Eng 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3406F"/>
    <w:multiLevelType w:val="multilevel"/>
    <w:tmpl w:val="529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6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7E"/>
    <w:rsid w:val="001A262E"/>
    <w:rsid w:val="001C5030"/>
    <w:rsid w:val="002057FF"/>
    <w:rsid w:val="00232A66"/>
    <w:rsid w:val="00261CFD"/>
    <w:rsid w:val="00296C81"/>
    <w:rsid w:val="002A59C1"/>
    <w:rsid w:val="00306EA9"/>
    <w:rsid w:val="00332ED2"/>
    <w:rsid w:val="003B0EED"/>
    <w:rsid w:val="003E4B32"/>
    <w:rsid w:val="004014AF"/>
    <w:rsid w:val="004254BE"/>
    <w:rsid w:val="00453B48"/>
    <w:rsid w:val="00484221"/>
    <w:rsid w:val="00515626"/>
    <w:rsid w:val="005A6DC4"/>
    <w:rsid w:val="005F413C"/>
    <w:rsid w:val="005F4789"/>
    <w:rsid w:val="005F5E4A"/>
    <w:rsid w:val="00627C07"/>
    <w:rsid w:val="00651335"/>
    <w:rsid w:val="00690CFA"/>
    <w:rsid w:val="006E4470"/>
    <w:rsid w:val="007105AF"/>
    <w:rsid w:val="007B2712"/>
    <w:rsid w:val="007C2F10"/>
    <w:rsid w:val="007D26BE"/>
    <w:rsid w:val="00826780"/>
    <w:rsid w:val="008E33BD"/>
    <w:rsid w:val="00B748C6"/>
    <w:rsid w:val="00BC0D19"/>
    <w:rsid w:val="00C8057E"/>
    <w:rsid w:val="00D270E5"/>
    <w:rsid w:val="00D7099F"/>
    <w:rsid w:val="00DE11F7"/>
    <w:rsid w:val="00E23D5E"/>
    <w:rsid w:val="00E83293"/>
    <w:rsid w:val="00ED5489"/>
    <w:rsid w:val="00ED5525"/>
    <w:rsid w:val="00FB7970"/>
    <w:rsid w:val="0798D10A"/>
    <w:rsid w:val="51392ADA"/>
    <w:rsid w:val="56C6180C"/>
    <w:rsid w:val="659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DBF"/>
  <w15:chartTrackingRefBased/>
  <w15:docId w15:val="{CE3A1726-D437-44EE-B923-20F4F87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7E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8057E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3B0E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B0EED"/>
  </w:style>
  <w:style w:type="paragraph" w:styleId="Header">
    <w:name w:val="header"/>
    <w:basedOn w:val="Normal"/>
    <w:link w:val="Head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7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7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ransportfocu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transportfocu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Casserley-Gore</dc:creator>
  <cp:keywords/>
  <dc:description/>
  <cp:lastModifiedBy>Tenzeela Ahmad</cp:lastModifiedBy>
  <cp:revision>6</cp:revision>
  <dcterms:created xsi:type="dcterms:W3CDTF">2024-12-09T11:04:00Z</dcterms:created>
  <dcterms:modified xsi:type="dcterms:W3CDTF">2025-01-08T11:10:00Z</dcterms:modified>
</cp:coreProperties>
</file>